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F6" w:rsidRDefault="00D119F6" w:rsidP="00D119F6">
      <w:pPr>
        <w:pStyle w:val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Как утихомирить скандальных родителей</w:t>
      </w:r>
    </w:p>
    <w:p w:rsidR="00D119F6" w:rsidRDefault="00D119F6" w:rsidP="00D119F6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Подготовьте документы на случай конфликтной ситуации</w:t>
      </w:r>
    </w:p>
    <w:p w:rsidR="00D119F6" w:rsidRDefault="00D119F6" w:rsidP="00D119F6">
      <w:pPr>
        <w:pStyle w:val="a4"/>
      </w:pPr>
      <w:r>
        <w:t>К жалобам родителей-скандалистов нужно подготовиться заранее. Прежде всего – собрать документы, в которых прописаны требования к поведению детей и взрослых в школе.</w:t>
      </w:r>
    </w:p>
    <w:p w:rsidR="00D119F6" w:rsidRDefault="00D119F6" w:rsidP="00D119F6">
      <w:pPr>
        <w:pStyle w:val="3"/>
        <w:rPr>
          <w:rFonts w:eastAsia="Times New Roman"/>
        </w:rPr>
      </w:pPr>
      <w:r>
        <w:rPr>
          <w:rFonts w:eastAsia="Times New Roman"/>
        </w:rPr>
        <w:t>Локальные акты</w:t>
      </w:r>
    </w:p>
    <w:p w:rsidR="00D119F6" w:rsidRDefault="00D119F6" w:rsidP="00D119F6">
      <w:pPr>
        <w:pStyle w:val="3"/>
        <w:rPr>
          <w:rFonts w:eastAsia="Times New Roman"/>
        </w:rPr>
      </w:pPr>
      <w:r>
        <w:rPr>
          <w:rStyle w:val="e-red"/>
          <w:rFonts w:eastAsia="Times New Roman"/>
        </w:rPr>
        <w:t>Обратите внимание</w:t>
      </w:r>
    </w:p>
    <w:p w:rsidR="00D119F6" w:rsidRDefault="00D119F6" w:rsidP="00D119F6">
      <w:pPr>
        <w:pStyle w:val="a4"/>
      </w:pPr>
      <w:r>
        <w:t>Директор школы обязан создать комиссию по урегулированию споров. Она должна решать конфликты с родителями</w:t>
      </w:r>
    </w:p>
    <w:p w:rsidR="00D119F6" w:rsidRDefault="00D119F6" w:rsidP="00D119F6">
      <w:pPr>
        <w:pStyle w:val="a4"/>
      </w:pPr>
      <w:r>
        <w:t xml:space="preserve">Разработайте и утвердите локальный акт – права и обязанности родителей учащихся. Включите в них и в правила внутреннего распорядка пункт об уважительном отношении к педагогам, администрации школы и ученикам. Если в школе есть дошкольное отделение, укажите эту обязанность в договоре об образовании. В примерной форме договора, утвержденной </w:t>
      </w:r>
      <w:hyperlink r:id="rId6" w:anchor="/document/99/499085270/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 13.01.2014 № 8</w:t>
        </w:r>
      </w:hyperlink>
      <w:r>
        <w:t>, такое положение есть: «Заказчик обязан &lt;…&gt; соблюдать требования учредительных документов Исполнителя, правил внутреннего распорядка и иных локальных нормативных актов, общепринятых норм поведения, в том числе проявлять уважение к педагогическим и научным работникам, инженерно-техническому, административно-хозяйственному, производственному, учебно-вспомогательному, медицинскому и иному персоналу Исполнителя и другим воспитанникам, не посягать на их честь и достоинство» (</w:t>
      </w:r>
      <w:hyperlink r:id="rId7" w:anchor="/document/99/499085270/ZAP1MUI39M/" w:history="1">
        <w:r>
          <w:rPr>
            <w:rStyle w:val="a3"/>
          </w:rPr>
          <w:t>п. 2.4.1</w:t>
        </w:r>
      </w:hyperlink>
      <w:r>
        <w:t>). Используйте эту формулировку как пример.</w:t>
      </w:r>
    </w:p>
    <w:p w:rsidR="00D119F6" w:rsidRDefault="00D119F6" w:rsidP="00D119F6">
      <w:pPr>
        <w:pStyle w:val="a4"/>
      </w:pPr>
      <w:r>
        <w:t>В любом из указанных документов установите право администрации школы фиксировать факты, порочащие честь и достоинство работников и учащихся, а также факты других нарушений видео-, фото-, аудиосредствами. Записи помогут защитить работников от клеветы.</w:t>
      </w:r>
    </w:p>
    <w:p w:rsidR="00D119F6" w:rsidRDefault="00D119F6" w:rsidP="00D119F6">
      <w:pPr>
        <w:pStyle w:val="a4"/>
      </w:pPr>
      <w:r>
        <w:t>Ознакомьте родителей с документами под подпись. Если дело дойдет до суда, родители не скажут, что не знали о правилах поведения в школе.</w:t>
      </w:r>
    </w:p>
    <w:p w:rsidR="00D119F6" w:rsidRDefault="00D119F6" w:rsidP="00D119F6">
      <w:pPr>
        <w:pStyle w:val="3"/>
        <w:rPr>
          <w:rFonts w:eastAsia="Times New Roman"/>
        </w:rPr>
      </w:pPr>
      <w:r>
        <w:rPr>
          <w:rFonts w:eastAsia="Times New Roman"/>
        </w:rPr>
        <w:t>Закон об образовании</w:t>
      </w:r>
    </w:p>
    <w:p w:rsidR="00D119F6" w:rsidRDefault="00D119F6" w:rsidP="00D119F6">
      <w:pPr>
        <w:pStyle w:val="a4"/>
      </w:pPr>
      <w:r>
        <w:t>Родители несовершеннолетних учащихся обязаны соблюдать правила внутреннего распорядка образовательной организации, требования локальных нормативных актов, устанавливающих режим занятий, порядок регламентации образовательных отношений (</w:t>
      </w:r>
      <w:hyperlink r:id="rId8" w:anchor="/document/99/542614857/XA00MBK2NL/" w:history="1">
        <w:r>
          <w:rPr>
            <w:rStyle w:val="a3"/>
          </w:rPr>
          <w:t>ч. 4 ст. 44 Федерального закона от 29.12.2012 № 273-ФЗ «Об образовании в Российской Федерации»</w:t>
        </w:r>
      </w:hyperlink>
      <w:r>
        <w:t xml:space="preserve">). Сообщите об этом родителю, который мешает учителю проводить урок или грубо с ним разговаривает. Но помните, что родитель не будет нести ответственность за то, что он нарушил положения локальных актов или </w:t>
      </w:r>
      <w:hyperlink r:id="rId9" w:anchor="/document/99/542614857/" w:history="1">
        <w:r>
          <w:rPr>
            <w:rStyle w:val="a3"/>
          </w:rPr>
          <w:t>Закона</w:t>
        </w:r>
      </w:hyperlink>
      <w:r>
        <w:t xml:space="preserve"> об образовании, за исключением случаев, когда его поведение связано с другим правонарушением – например, с хулиганскими действиями.</w:t>
      </w:r>
    </w:p>
    <w:p w:rsidR="00D119F6" w:rsidRDefault="00D119F6" w:rsidP="00D119F6">
      <w:pPr>
        <w:pStyle w:val="3"/>
        <w:rPr>
          <w:rFonts w:eastAsia="Times New Roman"/>
        </w:rPr>
      </w:pPr>
      <w:r>
        <w:rPr>
          <w:rFonts w:eastAsia="Times New Roman"/>
        </w:rPr>
        <w:t>Результаты аттестации педагогов</w:t>
      </w:r>
    </w:p>
    <w:p w:rsidR="00D119F6" w:rsidRDefault="00D119F6" w:rsidP="00D119F6">
      <w:pPr>
        <w:pStyle w:val="a4"/>
      </w:pPr>
      <w:r>
        <w:lastRenderedPageBreak/>
        <w:t>Если родители учеников пожаловались в управление или департамент образования на низкую квалификацию педагога, используйте в качестве аргумента данные аттестации.</w:t>
      </w:r>
    </w:p>
    <w:p w:rsidR="00D119F6" w:rsidRDefault="00D119F6" w:rsidP="00D119F6">
      <w:pPr>
        <w:pStyle w:val="a4"/>
      </w:pPr>
      <w:r>
        <w:t>Педагог может сам инициировать свою аттестацию на соответствие должности. Положительное заключение аттестационной комиссии поможет доказать его профессионализм.</w:t>
      </w:r>
    </w:p>
    <w:p w:rsidR="00D119F6" w:rsidRDefault="00D119F6" w:rsidP="00D119F6">
      <w:pPr>
        <w:pStyle w:val="a4"/>
      </w:pPr>
      <w:r>
        <w:t>Если этого недостаточно, обратитесь к результатам независимой оценки качества образовательной деятельности. Ее проводит внешняя комиссия по таким критериям, как доброжелательность, вежливость и компетентность работников, удовлетворенность родителей качеством образования и др. Процедура включает анкетирование родителей. Если комиссия высоко оценит работу школы, жалоба родителя-скандалиста будет выглядеть неубедительно.</w:t>
      </w:r>
    </w:p>
    <w:p w:rsidR="00D119F6" w:rsidRDefault="00D119F6" w:rsidP="00D119F6">
      <w:pPr>
        <w:pStyle w:val="2"/>
        <w:rPr>
          <w:rFonts w:eastAsia="Times New Roman"/>
        </w:rPr>
      </w:pPr>
      <w:r>
        <w:rPr>
          <w:rFonts w:eastAsia="Times New Roman"/>
        </w:rPr>
        <w:t>Предупредите родителя об ответственности за грубость и оскорбление</w:t>
      </w:r>
    </w:p>
    <w:p w:rsidR="00D119F6" w:rsidRDefault="00D119F6" w:rsidP="00D119F6">
      <w:pPr>
        <w:pStyle w:val="a4"/>
      </w:pPr>
      <w:r>
        <w:t>Если родитель нецензурно выражается, публично оскорбляет учителя или другого работника школы, вы вправе написать заявление в полицию. Его действия могут быть квалифицированы как хулиганство. К заявлению желательно приложить доказательства – видео-, фото-, аудиозаписи, показания свидетелей. Попросите дать показания тех, кто находился рядом со скандалистом, – работников школы, родителей, совершеннолетних учащихся.</w:t>
      </w:r>
    </w:p>
    <w:p w:rsidR="00D119F6" w:rsidRDefault="00D119F6" w:rsidP="00D119F6">
      <w:pPr>
        <w:pStyle w:val="a4"/>
      </w:pPr>
      <w:r>
        <w:t>За нарушение общественного порядка, если оно выражает явное неуважение к обществу и сопровождается нецензурной бранью либо уничтожением или повреждением чужого имущества, предусмотрена административная ответственность:</w:t>
      </w:r>
    </w:p>
    <w:p w:rsidR="00D119F6" w:rsidRDefault="00D119F6" w:rsidP="00D119F6">
      <w:pPr>
        <w:pStyle w:val="a4"/>
      </w:pPr>
      <w:r>
        <w:t>1) штраф от 500 до 1000 рублей;</w:t>
      </w:r>
    </w:p>
    <w:p w:rsidR="00D119F6" w:rsidRDefault="00D119F6" w:rsidP="00D119F6">
      <w:pPr>
        <w:pStyle w:val="a4"/>
      </w:pPr>
      <w:r>
        <w:t>2) арест на срок до 15 суток.</w:t>
      </w:r>
    </w:p>
    <w:p w:rsidR="00D119F6" w:rsidRDefault="00D119F6" w:rsidP="00D119F6">
      <w:pPr>
        <w:pStyle w:val="a4"/>
      </w:pPr>
      <w:r>
        <w:t>Сообщите об этом родителю сразу после того, как он повысил голос или произнес оскорбительную фразу. Возможно, у него пропадет желание раздувать конфликт.</w:t>
      </w:r>
    </w:p>
    <w:p w:rsidR="00D119F6" w:rsidRDefault="00D119F6" w:rsidP="00D119F6">
      <w:pPr>
        <w:pStyle w:val="2"/>
        <w:rPr>
          <w:rFonts w:eastAsia="Times New Roman"/>
        </w:rPr>
      </w:pPr>
      <w:r>
        <w:rPr>
          <w:rFonts w:eastAsia="Times New Roman"/>
        </w:rPr>
        <w:t>Не угрожайте родителю судом</w:t>
      </w:r>
    </w:p>
    <w:p w:rsidR="00D119F6" w:rsidRDefault="00D119F6" w:rsidP="00D119F6">
      <w:pPr>
        <w:pStyle w:val="a4"/>
      </w:pPr>
      <w:r>
        <w:t>Если учитель решил подать на скандального родителя в суд, запретить ему это нельзя. По закону он вправе требовать опровержения порочащих его честь, достоинство и деловую репутацию сведений. Но добиться этого трудно. Применение исковых мер может оказаться непосильной задачей и для работника, и для администрации школы.</w:t>
      </w:r>
    </w:p>
    <w:p w:rsidR="00D119F6" w:rsidRDefault="00D119F6" w:rsidP="00D119F6">
      <w:pPr>
        <w:pStyle w:val="a4"/>
      </w:pPr>
      <w:r>
        <w:rPr>
          <w:rStyle w:val="e-red"/>
          <w:b/>
          <w:bCs/>
        </w:rPr>
        <w:t>Пример.</w:t>
      </w:r>
      <w:r>
        <w:rPr>
          <w:b/>
          <w:bCs/>
        </w:rPr>
        <w:t xml:space="preserve"> Директор и учителя школы обратились в суд с иском к родителю ученика о защите чести, достоинства и деловой репутации.</w:t>
      </w:r>
      <w:r>
        <w:t xml:space="preserve"> Р., отец ученика 5-го класса, был недоволен школой. После драки учеников на перемене, в которой пострадал его сын, Р. написал заявление в отдел полиции и жалобу в управление образования. В них он сообщил, что к его сыну было применено физическое насилие, но ему никто не помог, а также что администрация школы занимается поборами (учителя собирают деньги на элитный алкоголь для директора), не следит за здоровьем учеников (его сына дважды заразили вшами) и что уровень квалификации педагогов в школе очень низкий (учительница О. не владеет русским языком).</w:t>
      </w:r>
    </w:p>
    <w:p w:rsidR="00D119F6" w:rsidRDefault="00D119F6" w:rsidP="00D119F6">
      <w:pPr>
        <w:pStyle w:val="a4"/>
      </w:pPr>
      <w:r>
        <w:lastRenderedPageBreak/>
        <w:t>Помимо заявления и жалобы Р. устроил скандал – грубо разговаривал с учительницей О. в холле школы, в том числе задал ей вопрос: «Вы что, педагог, что ли?». Позднее, во время собрания, обращаясь к родителям других учащихся, Р. громко сказал: «Я своего сына отсюда заберу! А вы с кем останетесь? С этой?» и кивнул в сторону классного руководителя. Затем, обращаясь к классному руководителю, Р. заявил: «Вы же не учитель!», а в лицо ей и другому педагогу крикнул: «Свиньи!».</w:t>
      </w:r>
    </w:p>
    <w:p w:rsidR="00D119F6" w:rsidRDefault="00D119F6" w:rsidP="00D119F6">
      <w:pPr>
        <w:pStyle w:val="a4"/>
      </w:pPr>
      <w:r>
        <w:t>Директор и учителя школы обратились в районный суд с иском о защите чести, достоинства и деловой репутации. Решение было принято в их пользу. Однако областной суд его отменил. Причины:</w:t>
      </w:r>
    </w:p>
    <w:p w:rsidR="00D119F6" w:rsidRDefault="00D119F6" w:rsidP="00D119F6">
      <w:pPr>
        <w:pStyle w:val="a4"/>
      </w:pPr>
      <w:r>
        <w:t>1. В заявлении и жалобе Р. реализовал свое право на обращение в госорганы. Даже если указанные в них сведения не соответствуют действительности, это не может оскорбить честь, достоинство истцов и нанести вред деловой репутации школы.</w:t>
      </w:r>
    </w:p>
    <w:p w:rsidR="00D119F6" w:rsidRDefault="00D119F6" w:rsidP="00D119F6">
      <w:pPr>
        <w:pStyle w:val="a4"/>
      </w:pPr>
      <w:r>
        <w:t>2. Фраза «Вы что, педагог, что ли?» – вопросительное предложение, которое не выполняет функции сообщения информации.</w:t>
      </w:r>
    </w:p>
    <w:p w:rsidR="00D119F6" w:rsidRDefault="00D119F6" w:rsidP="00D119F6">
      <w:pPr>
        <w:pStyle w:val="a4"/>
      </w:pPr>
      <w:r>
        <w:t>3. Фраза «Вы же не учитель!» не фигурирует в протоколе родительского собрания.</w:t>
      </w:r>
    </w:p>
    <w:p w:rsidR="00D119F6" w:rsidRDefault="00D119F6" w:rsidP="00D119F6">
      <w:pPr>
        <w:pStyle w:val="a4"/>
      </w:pPr>
      <w:r>
        <w:t>4. Выражение «Свиньи» является оценочным суждением, личным мнением. Его нельзя проверить на соответствие действительности, а значит, доказать, что оно порочит честь и достоинство педагогов.</w:t>
      </w:r>
    </w:p>
    <w:p w:rsidR="00D119F6" w:rsidRDefault="00D119F6" w:rsidP="00D119F6">
      <w:pPr>
        <w:pStyle w:val="a4"/>
      </w:pPr>
      <w:r>
        <w:t>Таким же образом суды рассматривают и другие похожие дела. Поэтому подавать в суд на родителей учеников за оскорбительные слова адвокаты не рекомендуют.</w:t>
      </w:r>
    </w:p>
    <w:p w:rsidR="00D119F6" w:rsidRDefault="00D119F6" w:rsidP="00D119F6">
      <w:pPr>
        <w:rPr>
          <w:rFonts w:eastAsia="Times New Roman"/>
        </w:rPr>
      </w:pPr>
      <w:r>
        <w:rPr>
          <w:rFonts w:eastAsia="Times New Roman"/>
        </w:rPr>
        <w:t>50 000</w:t>
      </w:r>
    </w:p>
    <w:p w:rsidR="00D119F6" w:rsidRDefault="00D119F6" w:rsidP="00D119F6">
      <w:pPr>
        <w:rPr>
          <w:rFonts w:eastAsia="Times New Roman"/>
        </w:rPr>
      </w:pPr>
      <w:r>
        <w:rPr>
          <w:rStyle w:val="e-red"/>
          <w:rFonts w:eastAsia="Times New Roman"/>
          <w:b/>
          <w:bCs/>
        </w:rPr>
        <w:t>рублей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заплатит директор, если незаконно отчислит ученика из школы</w:t>
      </w:r>
    </w:p>
    <w:p w:rsidR="00D119F6" w:rsidRDefault="00D119F6" w:rsidP="00D119F6">
      <w:pPr>
        <w:pStyle w:val="2"/>
        <w:rPr>
          <w:rFonts w:eastAsia="Times New Roman"/>
        </w:rPr>
      </w:pPr>
      <w:r>
        <w:rPr>
          <w:rFonts w:eastAsia="Times New Roman"/>
        </w:rPr>
        <w:t>Не отчисляйте ребенка из-за скандала из школы</w:t>
      </w:r>
    </w:p>
    <w:p w:rsidR="00D119F6" w:rsidRDefault="00D119F6" w:rsidP="00D119F6">
      <w:pPr>
        <w:pStyle w:val="a4"/>
      </w:pPr>
      <w:r>
        <w:t>Отчислить ученика по своей инициативе администрация школы вправе в строго определенных законом случаях.</w:t>
      </w:r>
    </w:p>
    <w:p w:rsidR="00D119F6" w:rsidRDefault="00D119F6" w:rsidP="00D119F6">
      <w:pPr>
        <w:pStyle w:val="a4"/>
      </w:pPr>
      <w:r>
        <w:t>Во-первых, если был нарушен порядок приема, то есть ученик был зачислен в школу незаконно.</w:t>
      </w:r>
    </w:p>
    <w:p w:rsidR="00D119F6" w:rsidRDefault="00D119F6" w:rsidP="00D119F6">
      <w:pPr>
        <w:pStyle w:val="a4"/>
      </w:pPr>
      <w:r>
        <w:t xml:space="preserve">Во-вторых, в качестве меры дисциплинарного взыскания по отношению к ученику. Сделать это можно, только если ученику исполнилось 15 лет. При этом необходимо соблюсти требования </w:t>
      </w:r>
      <w:hyperlink r:id="rId10" w:anchor="/document/99/542614857/XA00M8U2N8/" w:history="1">
        <w:r>
          <w:rPr>
            <w:rStyle w:val="a3"/>
          </w:rPr>
          <w:t>статьи 43</w:t>
        </w:r>
      </w:hyperlink>
      <w:r>
        <w:t xml:space="preserve"> Федерального закона от 29.12.2012 № 273-ФЗ «Об образовании в Российской Федерации».</w:t>
      </w:r>
    </w:p>
    <w:p w:rsidR="00D119F6" w:rsidRDefault="00D119F6" w:rsidP="00D119F6">
      <w:pPr>
        <w:pStyle w:val="a4"/>
      </w:pPr>
      <w:r>
        <w:t>В соответствии с этими требованиями отчислить ученика из школы можно, если:</w:t>
      </w:r>
    </w:p>
    <w:p w:rsidR="00D119F6" w:rsidRDefault="00D119F6" w:rsidP="00D119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ученик совершал дисциплинарные проступки неоднократно;</w:t>
      </w:r>
    </w:p>
    <w:p w:rsidR="00D119F6" w:rsidRDefault="00D119F6" w:rsidP="00D119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ранее примененные к ученику дисциплинарные взыскания не были сняты и срок их действия не истек;</w:t>
      </w:r>
    </w:p>
    <w:p w:rsidR="00D119F6" w:rsidRDefault="00D119F6" w:rsidP="00D119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иные меры дисциплинарного взыскания и меры педагогического воздействия не дали результата;</w:t>
      </w:r>
    </w:p>
    <w:p w:rsidR="00D119F6" w:rsidRDefault="00D119F6" w:rsidP="00D119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пребывание ученика в школе отрицательно влияет на других учеников и ее работу;</w:t>
      </w:r>
    </w:p>
    <w:p w:rsidR="00D119F6" w:rsidRDefault="00D119F6" w:rsidP="00D119F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поведение ученика нарушает права других учащихся и работников школы.</w:t>
      </w:r>
    </w:p>
    <w:p w:rsidR="00D119F6" w:rsidRDefault="00D119F6" w:rsidP="00D119F6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Выясните причины претензий родителя</w:t>
      </w:r>
    </w:p>
    <w:p w:rsidR="00D119F6" w:rsidRDefault="00D119F6" w:rsidP="00D119F6">
      <w:pPr>
        <w:pStyle w:val="a4"/>
      </w:pPr>
      <w:r>
        <w:t>Чтобы разрешить конфликт, нужно постараться понять, почему родитель так себя ведет. Иногда достаточно прямого вопроса. Однако в большинстве случаев необходимо проанализировать ситуацию. Возможно, родитель расстраивается из-за плохих оценок ребенка или у него проблемы на работе.</w:t>
      </w:r>
    </w:p>
    <w:p w:rsidR="00D119F6" w:rsidRDefault="00D119F6" w:rsidP="00D119F6">
      <w:pPr>
        <w:pStyle w:val="a4"/>
      </w:pPr>
      <w:r>
        <w:t>Постарайтесь наладить с родителем диалог. Для начала беседы подойдет фраза: «Расскажите, пожалуйста, о своем ребенке». Если родитель начнет говорить, то, как правило, сам скажет о том, что его беспокоит.</w:t>
      </w:r>
    </w:p>
    <w:p w:rsidR="00D119F6" w:rsidRDefault="00D119F6" w:rsidP="00D119F6">
      <w:pPr>
        <w:pStyle w:val="a4"/>
      </w:pPr>
      <w:r>
        <w:t>Докопавшись до истинных причин конфликта и по-новому взглянув на родителя-скандалиста, вы сможете изменить ситуацию.</w:t>
      </w:r>
    </w:p>
    <w:p w:rsidR="00D119F6" w:rsidRDefault="00D119F6" w:rsidP="00D119F6">
      <w:pPr>
        <w:pStyle w:val="a4"/>
      </w:pPr>
      <w:r>
        <w:t>Учителя должны владеть техникой разрешения конфликта. Она поможет справиться с эмоциями и в случае спора с коллегами, и во время бытовой ссоры. Вот несколько простых советов:</w:t>
      </w:r>
    </w:p>
    <w:p w:rsidR="00D119F6" w:rsidRDefault="00D119F6" w:rsidP="00D119F6">
      <w:pPr>
        <w:pStyle w:val="a4"/>
      </w:pPr>
      <w:r>
        <w:t>1. Относитесь к конфликту не как к войне, а как к приключению.</w:t>
      </w:r>
    </w:p>
    <w:p w:rsidR="00D119F6" w:rsidRDefault="00D119F6" w:rsidP="00D119F6">
      <w:pPr>
        <w:pStyle w:val="a4"/>
      </w:pPr>
      <w:r>
        <w:t>2. Приглядитесь и прислушайтесь к оппоненту.</w:t>
      </w:r>
    </w:p>
    <w:p w:rsidR="00D119F6" w:rsidRDefault="00D119F6" w:rsidP="00D119F6">
      <w:pPr>
        <w:pStyle w:val="a4"/>
      </w:pPr>
      <w:r>
        <w:t>3. Открыто говорите о негативных эмоциях.</w:t>
      </w:r>
    </w:p>
    <w:p w:rsidR="00D119F6" w:rsidRDefault="00D119F6" w:rsidP="00D119F6">
      <w:pPr>
        <w:pStyle w:val="a4"/>
      </w:pPr>
      <w:r>
        <w:t>4. Ищите в конфликте скрытый смысл.</w:t>
      </w:r>
    </w:p>
    <w:p w:rsidR="00D119F6" w:rsidRDefault="00D119F6" w:rsidP="00D119F6">
      <w:pPr>
        <w:pStyle w:val="a4"/>
      </w:pPr>
      <w:r>
        <w:t>5. Отделяйте главное от второстепенного.</w:t>
      </w:r>
    </w:p>
    <w:p w:rsidR="00D119F6" w:rsidRDefault="00D119F6" w:rsidP="00D119F6">
      <w:pPr>
        <w:pStyle w:val="a4"/>
      </w:pPr>
      <w:r>
        <w:t>6. Подходите к решению разногласий творчески.</w:t>
      </w:r>
    </w:p>
    <w:p w:rsidR="00D119F6" w:rsidRDefault="00D119F6" w:rsidP="00D119F6">
      <w:pPr>
        <w:pStyle w:val="a4"/>
      </w:pPr>
      <w:r>
        <w:t>7. Выносите уроки из нерешенных конфликтов.</w:t>
      </w:r>
    </w:p>
    <w:p w:rsidR="00D119F6" w:rsidRDefault="00D119F6" w:rsidP="00D119F6">
      <w:pPr>
        <w:pStyle w:val="a4"/>
      </w:pPr>
      <w:r>
        <w:t>Попросите психолога провести с работниками школы занятия. В качестве раздаточного материала используйте памятку.</w:t>
      </w:r>
    </w:p>
    <w:p w:rsidR="00D119F6" w:rsidRDefault="00D119F6" w:rsidP="00D119F6">
      <w:pPr>
        <w:pStyle w:val="e-strong"/>
        <w:rPr>
          <w:b/>
        </w:rPr>
      </w:pPr>
      <w:r w:rsidRPr="00875399">
        <w:rPr>
          <w:b/>
        </w:rPr>
        <w:t>Памятка для педагогов</w:t>
      </w:r>
    </w:p>
    <w:p w:rsidR="00875399" w:rsidRPr="00875399" w:rsidRDefault="00875399" w:rsidP="00D119F6">
      <w:pPr>
        <w:pStyle w:val="e-strong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32805" cy="67621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76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99" w:rsidRDefault="00875399" w:rsidP="00D119F6">
      <w:pPr>
        <w:rPr>
          <w:rFonts w:eastAsia="Times New Roman"/>
        </w:rPr>
      </w:pPr>
    </w:p>
    <w:p w:rsidR="00875399" w:rsidRDefault="00875399" w:rsidP="00D119F6">
      <w:pPr>
        <w:rPr>
          <w:rFonts w:eastAsia="Times New Roman"/>
        </w:rPr>
      </w:pPr>
    </w:p>
    <w:p w:rsidR="00875399" w:rsidRDefault="00875399" w:rsidP="00D119F6">
      <w:pPr>
        <w:rPr>
          <w:rFonts w:eastAsia="Times New Roman"/>
        </w:rPr>
      </w:pPr>
    </w:p>
    <w:p w:rsidR="00D119F6" w:rsidRDefault="00875399" w:rsidP="00D119F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146040" cy="70599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9F6">
        <w:rPr>
          <w:rFonts w:eastAsia="Times New Roman"/>
        </w:rPr>
        <w:br/>
      </w:r>
    </w:p>
    <w:p w:rsidR="00D119F6" w:rsidRDefault="00D119F6" w:rsidP="00D119F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</w:p>
    <w:p w:rsidR="00243B07" w:rsidRDefault="00243B07"/>
    <w:sectPr w:rsidR="00243B07" w:rsidSect="001C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0BA"/>
    <w:multiLevelType w:val="multilevel"/>
    <w:tmpl w:val="7D5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9F6"/>
    <w:rsid w:val="001C5F28"/>
    <w:rsid w:val="00243B07"/>
    <w:rsid w:val="004157E3"/>
    <w:rsid w:val="00875399"/>
    <w:rsid w:val="00D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4D8"/>
  <w15:docId w15:val="{4819B542-2229-4165-979B-871DA886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1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9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1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19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9F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9F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9F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9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19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9F6"/>
    <w:pPr>
      <w:spacing w:before="100" w:beforeAutospacing="1" w:after="100" w:afterAutospacing="1"/>
    </w:pPr>
  </w:style>
  <w:style w:type="paragraph" w:customStyle="1" w:styleId="withphoto">
    <w:name w:val="withphoto"/>
    <w:basedOn w:val="a"/>
    <w:uiPriority w:val="99"/>
    <w:semiHidden/>
    <w:rsid w:val="00D119F6"/>
    <w:pPr>
      <w:spacing w:before="100" w:beforeAutospacing="1" w:after="100" w:afterAutospacing="1"/>
    </w:pPr>
  </w:style>
  <w:style w:type="paragraph" w:customStyle="1" w:styleId="e-strong">
    <w:name w:val="e-strong"/>
    <w:basedOn w:val="a"/>
    <w:uiPriority w:val="99"/>
    <w:semiHidden/>
    <w:rsid w:val="00D119F6"/>
    <w:pPr>
      <w:spacing w:before="100" w:beforeAutospacing="1" w:after="100" w:afterAutospacing="1"/>
    </w:pPr>
  </w:style>
  <w:style w:type="character" w:customStyle="1" w:styleId="e-name">
    <w:name w:val="e-name"/>
    <w:basedOn w:val="a0"/>
    <w:rsid w:val="00D119F6"/>
  </w:style>
  <w:style w:type="character" w:customStyle="1" w:styleId="e-red">
    <w:name w:val="e-red"/>
    <w:basedOn w:val="a0"/>
    <w:rsid w:val="00D119F6"/>
  </w:style>
  <w:style w:type="paragraph" w:styleId="a5">
    <w:name w:val="Balloon Text"/>
    <w:basedOn w:val="a"/>
    <w:link w:val="a6"/>
    <w:uiPriority w:val="99"/>
    <w:semiHidden/>
    <w:unhideWhenUsed/>
    <w:rsid w:val="00D11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60D1-6532-4372-AFF4-84AF69A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Елена</cp:lastModifiedBy>
  <cp:revision>5</cp:revision>
  <dcterms:created xsi:type="dcterms:W3CDTF">2018-06-07T16:06:00Z</dcterms:created>
  <dcterms:modified xsi:type="dcterms:W3CDTF">2023-03-19T17:12:00Z</dcterms:modified>
</cp:coreProperties>
</file>