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8E0" w:rsidRPr="001F24AC" w:rsidRDefault="001F24AC" w:rsidP="001F24AC">
      <w:pPr>
        <w:jc w:val="center"/>
        <w:rPr>
          <w:rFonts w:ascii="Times New Roman" w:hAnsi="Times New Roman" w:cs="Times New Roman"/>
          <w:b/>
        </w:rPr>
      </w:pPr>
      <w:r w:rsidRPr="001F24AC">
        <w:rPr>
          <w:rFonts w:ascii="Times New Roman" w:hAnsi="Times New Roman" w:cs="Times New Roman"/>
          <w:b/>
        </w:rPr>
        <w:t>ВДЦ «Океан»</w:t>
      </w:r>
      <w:r w:rsidR="00582AD6">
        <w:rPr>
          <w:rFonts w:ascii="Times New Roman" w:hAnsi="Times New Roman" w:cs="Times New Roman"/>
          <w:b/>
        </w:rPr>
        <w:t xml:space="preserve"> (АИС </w:t>
      </w:r>
      <w:r w:rsidR="00582AD6" w:rsidRPr="00582AD6">
        <w:rPr>
          <w:rFonts w:ascii="Times New Roman" w:hAnsi="Times New Roman" w:cs="Times New Roman"/>
          <w:b/>
        </w:rPr>
        <w:t>https://spa-okean.pba.su/auth</w:t>
      </w:r>
      <w:r w:rsidR="00582AD6">
        <w:rPr>
          <w:rFonts w:ascii="Times New Roman" w:hAnsi="Times New Roman" w:cs="Times New Roman"/>
          <w:b/>
        </w:rPr>
        <w:t>)</w:t>
      </w:r>
    </w:p>
    <w:p w:rsidR="001F24AC" w:rsidRPr="001F24AC" w:rsidRDefault="001F24AC" w:rsidP="001F24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i/>
          <w:sz w:val="28"/>
          <w:szCs w:val="28"/>
        </w:rPr>
        <w:t>Смена № 12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с 21.10 по 10.11 – направление </w:t>
      </w:r>
      <w:r w:rsidRPr="001F24AC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«#</w:t>
      </w:r>
      <w:proofErr w:type="spellStart"/>
      <w:r w:rsidRPr="001F24AC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ПроСпорт</w:t>
      </w:r>
      <w:proofErr w:type="spellEnd"/>
      <w:r w:rsidRPr="001F24AC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»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Дружина: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«Парус»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Направленность: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физкультурно-спортивная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Идея: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погружение участников программы в спортивную среду, создание условий для самореализации учащихся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на спортивных пло</w:t>
      </w:r>
      <w:bookmarkStart w:id="0" w:name="_GoBack"/>
      <w:bookmarkEnd w:id="0"/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щадках Центра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Цель: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повышение уровня двигательной активности, формирование культуры здоровья и основ здорового образа жизни через за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нятия различными видами спорта.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В программе: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занятия по видам спорта и направлениям: игровые (шахматы, шашки, игра 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Го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настольный теннис, бадминтон); командные игровые (волейбол, мини-футбол, баскетбол, 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стритбол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); спортивные единоборства (тхэквондо, самбо); циклические (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кроссфит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); скоростно-силовые (силовая подготовка); эстетические (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чирлидинг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), спортивные соревнования и товарищеские встречи по игровым видам спорта, Чемпионат океанских рекордов, спортивно-массовое мероприятие «Весёлые старты», фестиваль спортивных видеороликов, фестиваль болельщиков 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Fan-Fest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интеллектуальное многоборье, интеллектуальная спортивная викторина, Урок здоровья, Урок «Истоки спорти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вного «Океана», Спортивное шоу.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Планируемый результат: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актуализация ценности спорта как объединяющего фактора в образовательной среде, формирование культуры здорового и безопасного образа жизни, физическое развитие, формирование морально-волевых качеств и системы ценностей с приоритетом жизни и здоровья в процессе соревновательной деятельности. Психолого-педагогическое сопровождение направлено на раскрытие социально-личностных качеств, развитие мотивационно-волевой сферы участников программы.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Категория приглашаемых участников: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учащиеся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7-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11 классов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(12-17 лет)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участники школьных спортивных команд, победители и призёры спортивных соревнований, учащиеся спортивных клубов и ДЮСШ.</w:t>
      </w:r>
    </w:p>
    <w:p w:rsidR="00371D00" w:rsidRPr="00371D00" w:rsidRDefault="00371D00" w:rsidP="001F24AC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Подача заявок до 16.09.2022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года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1F24AC" w:rsidRPr="001F24AC" w:rsidRDefault="001F24AC" w:rsidP="001F24A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F24AC">
        <w:rPr>
          <w:rFonts w:ascii="Times New Roman" w:hAnsi="Times New Roman" w:cs="Times New Roman"/>
          <w:b/>
          <w:i/>
          <w:sz w:val="28"/>
          <w:szCs w:val="28"/>
        </w:rPr>
        <w:t>Смена № 13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с 13.11 по 03.12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– направление 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>«Инновациям – старт!» (Наука)</w:t>
      </w: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Дружина: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«Бригантина» </w:t>
      </w: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Направленность: 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естественно-научная</w:t>
      </w: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Идея: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погружение участников в учебно-исследовательскую и проектную деятельность, пространство инновационного мышления, предпрофессионального просвещения</w:t>
      </w: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Цель: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развитие инженерно-технических и социальных компетенций участников в процессе научно-технического творчества</w:t>
      </w: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В программе: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образовательный курс «От опыта – к открытию», курс «Популярно об инновациях», лекции учёных, экскурсии в лаборатории ДВФУ, ДВО РАН, конкурс молодёжных проектов и инициатив в области науки и техники «Океанский конвент», 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lastRenderedPageBreak/>
        <w:t>тематический час «Нам есть чем гордиться!», дискуссия «Пути карьеры на Дальнем Востоке»</w:t>
      </w: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Планируемый результат: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опыт исследовательской деятельности (анализ производственной сферы, проектирование, конструирование, тестирование прототипов), предпрофессионального (пробы себя в различных «профессиях») и социально-ролевого (пробы себя в различных «должностях» и позициях сотрудничества) самоопределения, новые знания и представления об 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инноватике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как сфере возможной самореализации. Психолого-педагогическое сопровождение направлено на поддержку и раскрытие интеллектуального потенциала личности участников, профессиональное и личностное самоопределение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Категория приглашаемых участников: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учащиеся 9-11 классов (14-17 лет), победители и призёры олимпиад по математике, физике, информатике, робототехнике, научно-технических и учебно-исследовательских конкурсов. Предварительная подготовка: согласно Положению</w:t>
      </w:r>
    </w:p>
    <w:p w:rsidR="00371D00" w:rsidRPr="00371D00" w:rsidRDefault="00371D00" w:rsidP="00371D00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Подача заявок до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09.10</w:t>
      </w: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года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2.1) </w:t>
      </w:r>
      <w:r w:rsidRPr="001F24AC">
        <w:rPr>
          <w:rFonts w:ascii="Times New Roman" w:hAnsi="Times New Roman" w:cs="Times New Roman"/>
          <w:b/>
          <w:i/>
          <w:sz w:val="28"/>
          <w:szCs w:val="28"/>
        </w:rPr>
        <w:t>Смена № 13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13.11 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i/>
          <w:sz w:val="24"/>
          <w:szCs w:val="24"/>
        </w:rPr>
        <w:t>03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>.1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направление </w:t>
      </w:r>
      <w:r w:rsidRPr="001F24AC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«#</w:t>
      </w:r>
      <w:proofErr w:type="spellStart"/>
      <w:r w:rsidRPr="001F24AC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ПроСпорт</w:t>
      </w:r>
      <w:proofErr w:type="spellEnd"/>
      <w:r w:rsidRPr="001F24AC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»</w:t>
      </w: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Дружина: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«Парус»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Направленность: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физкультурно-спортивная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Идея: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погружение участников программы в спортивную среду, создание условий для самореализации учащихся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на спортивных площадках Центра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Цель: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повышение уровня двигательной активности, формирование культуры здоровья и основ здорового образа жизни через за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нятия различными видами спорта.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В программе: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занятия по видам спорта и направлениям: игровые (шахматы, шашки, игра 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Го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настольный теннис, бадминтон); командные игровые (волейбол, мини-футбол, баскетбол, 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стритбол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); спортивные единоборства (тхэквондо, самбо); циклические (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кроссфит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); скоростно-силовые (силовая подготовка); эстетические (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чирлидинг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), спортивные соревнования и товарищеские встречи по игровым видам спорта, Чемпионат океанских рекордов, спортивно-массовое мероприятие «Весёлые старты», фестиваль спортивных видеороликов, фестиваль болельщиков </w:t>
      </w:r>
      <w:proofErr w:type="spellStart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Fan-Fest</w:t>
      </w:r>
      <w:proofErr w:type="spellEnd"/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интеллектуальное многоборье, интеллектуальная спортивная викторина, Урок здоровья, Урок «Истоки спорти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вного «Океана», Спортивное шоу.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Планируемый результат: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актуализация ценности спорта как объединяющего фактора в образовательной среде, формирование культуры здорового и безопасного образа жизни, физическое развитие, формирование морально-волевых качеств и системы ценностей с приоритетом жизни и здоровья в процессе соревновательной деятельности. Психолого-педагогическое сопровождение направлено на раскрытие социально-личностных качеств, развитие мотивационно-волевой сферы участников программы.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lastRenderedPageBreak/>
        <w:t>Категория приглашаемых участников: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учащиеся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7-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11 классов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(12-17 лет)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участники школьных спортивных команд, победители и призёры спортивных соревнований, учащиеся спортивных клубов и ДЮСШ</w:t>
      </w:r>
    </w:p>
    <w:p w:rsidR="00371D00" w:rsidRPr="00371D00" w:rsidRDefault="00371D00" w:rsidP="00371D00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Подача заявок до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09.10</w:t>
      </w: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года</w:t>
      </w:r>
    </w:p>
    <w:p w:rsidR="00371D00" w:rsidRDefault="00371D00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1F24AC" w:rsidRPr="00371D00" w:rsidRDefault="001F24AC" w:rsidP="00371D00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i/>
          <w:sz w:val="28"/>
          <w:szCs w:val="28"/>
        </w:rPr>
        <w:t>2.2) Смена № 13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с 13.11 по 03.12 - направление «Инновациям – старт!» (</w:t>
      </w:r>
      <w:r w:rsidR="00371D00">
        <w:rPr>
          <w:rFonts w:ascii="Times New Roman" w:hAnsi="Times New Roman" w:cs="Times New Roman"/>
          <w:b/>
          <w:i/>
          <w:sz w:val="24"/>
          <w:szCs w:val="24"/>
        </w:rPr>
        <w:t>Техника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Дружина: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«Бригантина» </w:t>
      </w:r>
    </w:p>
    <w:p w:rsidR="001F24AC" w:rsidRP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Направленность: </w:t>
      </w:r>
      <w:r w:rsidRPr="001F24AC">
        <w:rPr>
          <w:rFonts w:ascii="Times New Roman" w:hAnsi="Times New Roman" w:cs="Times New Roman"/>
          <w:color w:val="444444"/>
          <w:sz w:val="21"/>
          <w:szCs w:val="21"/>
          <w:shd w:val="clear" w:color="auto" w:fill="FFFFFF"/>
        </w:rPr>
        <w:t>техническая</w:t>
      </w:r>
    </w:p>
    <w:p w:rsidR="001F24AC" w:rsidRPr="001D11B3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Идея: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="001D11B3"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погружение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участников в учебно-исследовательскую, инженерно-конструкторскую и проектную деятельность, пространство технических инноваций, предпрофессионального просвещения и ориентации на «профессии будущего»</w:t>
      </w:r>
    </w:p>
    <w:p w:rsidR="001F24AC" w:rsidRPr="001D11B3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</w:t>
      </w:r>
      <w:r w:rsidR="001D11B3"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Цель:</w:t>
      </w:r>
      <w:r w:rsidR="001D11B3"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развитие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инженерно-технических и социальных компетенций участников в процессе научно-технического творчества</w:t>
      </w:r>
    </w:p>
    <w:p w:rsidR="001F24AC" w:rsidRPr="001D11B3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В программе: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образовательный курс «От опыта – к открытию», курс «Популярно об инновациях», лекции учёных, экскурсии в лаборатории ДВФУ, ДВО РАН, конкурс молодёжных проектов и инициатив в области науки и техники «Океанский конвент», тематический час «Нам есть чем гордиться!», дискуссия «Пути карьеры на Дальнем Востоке»</w:t>
      </w:r>
    </w:p>
    <w:p w:rsidR="001F24AC" w:rsidRPr="001D11B3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Планируемый результат: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опыт инженерно-конструкторской деятельности (анализ производственной сферы, проектирование, конструирование, тестирование прототипов), предпрофессионального (пробы себя в различных «профессиях») и социально-ролевого (пробы себя в различных «должностях» и позициях сотрудничества) самоопределения, новые знания и представления об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инноватике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как сфере возможной самореализации. Психолого-педагогическое сопровождение направлено на поддержку и раскрытие интеллектуального потенциала личности участников, профессиональное и личностное самоопределение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Категория приглашаемых </w:t>
      </w:r>
      <w:r w:rsidR="001D11B3"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участников:</w:t>
      </w:r>
      <w:r w:rsidR="001D11B3"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учащиеся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9-11 классов</w:t>
      </w:r>
      <w:r w:rsid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(14-17 лет)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победители и призёры олимпиад по математике, физике, информатике, робототехнике, научно-технических и учебно-исследовательских конкурсов. Предварительная подготовка: согласно Положению</w:t>
      </w:r>
    </w:p>
    <w:p w:rsidR="00371D00" w:rsidRDefault="00371D00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371D00" w:rsidRPr="00371D00" w:rsidRDefault="00371D00" w:rsidP="00371D00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Подача заявок до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09.10</w:t>
      </w: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года</w:t>
      </w:r>
    </w:p>
    <w:p w:rsidR="00371D00" w:rsidRPr="001D11B3" w:rsidRDefault="00371D00" w:rsidP="001F24AC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i/>
          <w:sz w:val="28"/>
          <w:szCs w:val="28"/>
        </w:rPr>
        <w:t>2.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1F24AC">
        <w:rPr>
          <w:rFonts w:ascii="Times New Roman" w:hAnsi="Times New Roman" w:cs="Times New Roman"/>
          <w:b/>
          <w:i/>
          <w:sz w:val="28"/>
          <w:szCs w:val="28"/>
        </w:rPr>
        <w:t>) Смена № 13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с 13.11 по 03.12 - направление </w:t>
      </w:r>
      <w:r>
        <w:rPr>
          <w:rFonts w:ascii="Helvetica" w:hAnsi="Helvetica" w:cs="Helvetica"/>
          <w:color w:val="444444"/>
          <w:sz w:val="21"/>
          <w:szCs w:val="21"/>
          <w:shd w:val="clear" w:color="auto" w:fill="FFFFFF"/>
        </w:rPr>
        <w:t>«</w:t>
      </w:r>
      <w:r w:rsidRPr="001D11B3">
        <w:rPr>
          <w:rFonts w:ascii="Times New Roman" w:hAnsi="Times New Roman" w:cs="Times New Roman"/>
          <w:b/>
          <w:i/>
          <w:sz w:val="24"/>
          <w:szCs w:val="24"/>
        </w:rPr>
        <w:t>Лифт в будущее»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Дружина: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«Парус» 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Направленность: 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техническая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lastRenderedPageBreak/>
        <w:t>Идея: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погружение участников в пространство перспективных отраслей экономики, научно-технического творчества, формирование основ инженерной культуры, примерка востребованных профессий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</w:t>
      </w:r>
      <w:proofErr w:type="gramStart"/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Цель: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 развитие</w:t>
      </w:r>
      <w:proofErr w:type="gram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проектировочных, инженерно-технических компетенций и компетенций будущего участников в процессе научно-технического творчества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В программе: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профориентационные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студии по 8 трекам: агропром,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леспром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фармацевтика, микроэлектроника,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финтех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строительство, индустрия гостеприимства, телеком, IT; тематические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нетворкинги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с представителями бизнеса; индустриальные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воркшопы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; обучающие курсы по устойчивому развитию и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др</w:t>
      </w:r>
      <w:proofErr w:type="spellEnd"/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Планируемый результат: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развитие инженерно-технических навыков, развитие креативности и творческого мышления, опыт участия в наставнической программе, знакомство с повесткой устойчивого развития, расширение представлений о возможностях построения индивидуальной траектории саморазвития и самореализации. Психолого-педагогическое сопровождение направлено на поддержку и диагностику технических способностей участников, развитие их интеллектуального потенциала</w:t>
      </w:r>
    </w:p>
    <w:p w:rsid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Категория приглашаемых участников: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учащиеся 8-11 классов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(13-17 лет)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призёры и победители муниципальных, региональных, всероссийских, международных конкурсов и олимпиад по предметам естественно-научной направленности, научно-технической олимпиады, инженерно-конструкторских и исследовательских проектов.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Соорганизатор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: Благотворительный фонд «Система» с участием предприятий Группы АФК «Система» и партнёров</w:t>
      </w:r>
    </w:p>
    <w:p w:rsidR="00371D00" w:rsidRPr="00371D00" w:rsidRDefault="00371D00" w:rsidP="00371D00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Подача заявок до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09.10</w:t>
      </w: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года</w:t>
      </w:r>
    </w:p>
    <w:p w:rsidR="001F24AC" w:rsidRDefault="001F24AC" w:rsidP="001F24AC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1F24AC">
        <w:rPr>
          <w:rFonts w:ascii="Times New Roman" w:hAnsi="Times New Roman" w:cs="Times New Roman"/>
          <w:b/>
          <w:i/>
          <w:sz w:val="28"/>
          <w:szCs w:val="28"/>
        </w:rPr>
        <w:t>) Смена № 1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с </w:t>
      </w:r>
      <w:r>
        <w:rPr>
          <w:rFonts w:ascii="Times New Roman" w:hAnsi="Times New Roman" w:cs="Times New Roman"/>
          <w:b/>
          <w:i/>
          <w:sz w:val="24"/>
          <w:szCs w:val="24"/>
        </w:rPr>
        <w:t>07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>.1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i/>
          <w:sz w:val="24"/>
          <w:szCs w:val="24"/>
        </w:rPr>
        <w:t>27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.12 - направление </w:t>
      </w:r>
      <w:r w:rsidRPr="001D11B3">
        <w:rPr>
          <w:rFonts w:ascii="Times New Roman" w:hAnsi="Times New Roman" w:cs="Times New Roman"/>
          <w:b/>
          <w:i/>
          <w:sz w:val="24"/>
          <w:szCs w:val="24"/>
        </w:rPr>
        <w:t xml:space="preserve">«Дальневосточная </w:t>
      </w:r>
      <w:proofErr w:type="spellStart"/>
      <w:r w:rsidRPr="001D11B3">
        <w:rPr>
          <w:rFonts w:ascii="Times New Roman" w:hAnsi="Times New Roman" w:cs="Times New Roman"/>
          <w:b/>
          <w:i/>
          <w:sz w:val="24"/>
          <w:szCs w:val="24"/>
        </w:rPr>
        <w:t>киберсмена</w:t>
      </w:r>
      <w:proofErr w:type="spellEnd"/>
      <w:r w:rsidRPr="001D11B3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Дружина: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«Бригантина» 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Направленность: 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техническая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Идея: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погружение участников в область информационной безопасности, повышение грамотности и конкурентоспособности, развитие интеллектуального потенциала, продвижение перспективных проектов, связанных с информационной безопасностью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Цель: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получение теоретических знаний и отработка практических навыков обучающимися в области цифровой гигиены, администрирования ОС, компьютерных сетей, криптографии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В программе: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курс по изучению основ информационной безопасности, понятия персональных данных, корпоративных данных,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кибервойн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атак; также рассматриваются виды и признаки функционирования вредоносного ПО, способы проникновения, способы защиты информации, поиска вредоносного ПО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Планируемый результат: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опыт решения задача формата CTF, профессиональной коммуникации, генерации и воплощения идей, получение и развитие навыков работы с цифровыми инструментами. Психолого-педагогическое сопровождение направлено на поддержку и диагностику технических способностей участников, развитие их интеллектуального потенциала</w:t>
      </w:r>
    </w:p>
    <w:p w:rsid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lastRenderedPageBreak/>
        <w:t>Категория приглашаемых участников: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учащиеся 9-11 классов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(14-17 лет)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победители и призёры конкурсов проектов в области информационных технологий.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Соорганизатор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: Центр информационной безопасности Дальневосточног</w:t>
      </w:r>
      <w:r w:rsidR="00371D00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о государственного университета</w:t>
      </w:r>
    </w:p>
    <w:p w:rsidR="00371D00" w:rsidRPr="00371D00" w:rsidRDefault="00371D00" w:rsidP="00371D00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Подача заявок до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02.11</w:t>
      </w: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года</w:t>
      </w:r>
    </w:p>
    <w:p w:rsidR="00371D00" w:rsidRPr="001D11B3" w:rsidRDefault="00371D00" w:rsidP="001D11B3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3.1</w:t>
      </w:r>
      <w:r w:rsidRPr="001F24AC">
        <w:rPr>
          <w:rFonts w:ascii="Times New Roman" w:hAnsi="Times New Roman" w:cs="Times New Roman"/>
          <w:b/>
          <w:i/>
          <w:sz w:val="28"/>
          <w:szCs w:val="28"/>
        </w:rPr>
        <w:t>) Смена № 1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с </w:t>
      </w:r>
      <w:r>
        <w:rPr>
          <w:rFonts w:ascii="Times New Roman" w:hAnsi="Times New Roman" w:cs="Times New Roman"/>
          <w:b/>
          <w:i/>
          <w:sz w:val="24"/>
          <w:szCs w:val="24"/>
        </w:rPr>
        <w:t>07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>.1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i/>
          <w:sz w:val="24"/>
          <w:szCs w:val="24"/>
        </w:rPr>
        <w:t>27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.12 - </w:t>
      </w:r>
      <w:r w:rsidRPr="001D11B3">
        <w:rPr>
          <w:rFonts w:ascii="Times New Roman" w:hAnsi="Times New Roman" w:cs="Times New Roman"/>
          <w:b/>
        </w:rPr>
        <w:t xml:space="preserve">направление </w:t>
      </w:r>
      <w:r w:rsidRPr="001D11B3">
        <w:rPr>
          <w:rFonts w:ascii="Times New Roman" w:hAnsi="Times New Roman" w:cs="Times New Roman"/>
          <w:b/>
          <w:color w:val="444444"/>
          <w:shd w:val="clear" w:color="auto" w:fill="FFFFFF"/>
        </w:rPr>
        <w:t>«Зимняя математическая школа»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Дружина: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«Бригантина» 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Направленность: 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техническая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Идея: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погружение школьников в образовательную среду, направленную на развитие математических способностей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Цель: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развитие математического мышления школьников в процессе технического творчества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В программе: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образовательный курс «Математика во всем», практический курс математических приключений, познавательная прогулка в Музей занимательных наук, прикладной курс «Объемные фигуры из бумаги», марафон самопознания, турнир по шахматам, шашкам, </w:t>
      </w:r>
      <w:proofErr w:type="spellStart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Го</w:t>
      </w:r>
      <w:proofErr w:type="spellEnd"/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уроки оригами и др.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Планируемый результат: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="00D331E5"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приобретение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опыта проектной деятельности, развитие активности, удовлетворение познавательных интересов учащихся в области математики. Психолого-педагогическое сопровождение направлено на поддержку и раскрытие интеллектуального потенциала личности участников</w:t>
      </w: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D11B3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Категория приглашаемых участников: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 учащиеся 6-8 классов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(12-14 лет)</w:t>
      </w:r>
      <w:r w:rsidRPr="001D11B3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победители и призёры региональных, муниципальных и всероссийских конкурсов в научно-исследовательской деятельности.</w:t>
      </w:r>
    </w:p>
    <w:p w:rsidR="00371D00" w:rsidRPr="00371D00" w:rsidRDefault="00371D00" w:rsidP="00371D00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Подача заявок до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02.11</w:t>
      </w: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года</w:t>
      </w:r>
    </w:p>
    <w:p w:rsidR="001F24AC" w:rsidRDefault="001F24AC" w:rsidP="00371D00">
      <w:pPr>
        <w:jc w:val="both"/>
      </w:pPr>
    </w:p>
    <w:p w:rsidR="001D11B3" w:rsidRP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3.2</w:t>
      </w:r>
      <w:r w:rsidRPr="001F24AC">
        <w:rPr>
          <w:rFonts w:ascii="Times New Roman" w:hAnsi="Times New Roman" w:cs="Times New Roman"/>
          <w:b/>
          <w:i/>
          <w:sz w:val="28"/>
          <w:szCs w:val="28"/>
        </w:rPr>
        <w:t>) Смена № 1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с </w:t>
      </w:r>
      <w:r>
        <w:rPr>
          <w:rFonts w:ascii="Times New Roman" w:hAnsi="Times New Roman" w:cs="Times New Roman"/>
          <w:b/>
          <w:i/>
          <w:sz w:val="24"/>
          <w:szCs w:val="24"/>
        </w:rPr>
        <w:t>07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>.1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i/>
          <w:sz w:val="24"/>
          <w:szCs w:val="24"/>
        </w:rPr>
        <w:t>27</w:t>
      </w:r>
      <w:r w:rsidRPr="001F24AC">
        <w:rPr>
          <w:rFonts w:ascii="Times New Roman" w:hAnsi="Times New Roman" w:cs="Times New Roman"/>
          <w:b/>
          <w:i/>
          <w:sz w:val="24"/>
          <w:szCs w:val="24"/>
        </w:rPr>
        <w:t xml:space="preserve">.12 - </w:t>
      </w:r>
      <w:r w:rsidRPr="001D11B3">
        <w:rPr>
          <w:rFonts w:ascii="Times New Roman" w:hAnsi="Times New Roman" w:cs="Times New Roman"/>
          <w:b/>
          <w:i/>
          <w:sz w:val="24"/>
          <w:szCs w:val="24"/>
        </w:rPr>
        <w:t xml:space="preserve">направление </w:t>
      </w:r>
      <w:r w:rsidR="00D331E5" w:rsidRPr="001F24AC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«#</w:t>
      </w:r>
      <w:proofErr w:type="spellStart"/>
      <w:r w:rsidR="00D331E5" w:rsidRPr="001F24AC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ПроСпорт</w:t>
      </w:r>
      <w:proofErr w:type="spellEnd"/>
      <w:r w:rsidR="00D331E5" w:rsidRPr="001F24AC">
        <w:rPr>
          <w:rFonts w:ascii="Times New Roman" w:hAnsi="Times New Roman" w:cs="Times New Roman"/>
          <w:b/>
          <w:i/>
          <w:color w:val="444444"/>
          <w:sz w:val="24"/>
          <w:szCs w:val="24"/>
          <w:shd w:val="clear" w:color="auto" w:fill="FFFFFF"/>
        </w:rPr>
        <w:t>»</w:t>
      </w:r>
    </w:p>
    <w:p w:rsid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Дружина: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«Парус»</w:t>
      </w:r>
    </w:p>
    <w:p w:rsid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Направленность: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физкультурно-спортивная</w:t>
      </w:r>
    </w:p>
    <w:p w:rsid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Идея: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погружение участников программы в спортивную среду, создание условий для самореализации учащихся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на спортивных площадках Центра</w:t>
      </w:r>
    </w:p>
    <w:p w:rsid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 xml:space="preserve"> Цель: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повышение уровня двигательной активности, формирование культуры здоровья и основ здорового образа жизни через за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нятия различными видами спорта</w:t>
      </w:r>
    </w:p>
    <w:p w:rsid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В программе: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</w:t>
      </w:r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занятия по видам спорта и направлениям: игровые (шахматы, шашки, игра </w:t>
      </w:r>
      <w:proofErr w:type="spellStart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Го</w:t>
      </w:r>
      <w:proofErr w:type="spellEnd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, настольный теннис, бадминтон); командные игровые (волейбол, мини-футбол, баскетбол, </w:t>
      </w:r>
      <w:proofErr w:type="spellStart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стритбол</w:t>
      </w:r>
      <w:proofErr w:type="spellEnd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); спортивные единоборства (тхэквондо, самбо); циклические (</w:t>
      </w:r>
      <w:proofErr w:type="spellStart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кроссфит</w:t>
      </w:r>
      <w:proofErr w:type="spellEnd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); скоростно-силовые (силовая подготовка); эстетические (</w:t>
      </w:r>
      <w:proofErr w:type="spellStart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чирлидинг</w:t>
      </w:r>
      <w:proofErr w:type="spellEnd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), спортивные соревнования и товарищеские встречи по игровым видам спорта, Чемпионат океанских рекордов, спортивно-массовое мероприятие «Веселые старты», фестиваль </w:t>
      </w:r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lastRenderedPageBreak/>
        <w:t xml:space="preserve">спортивных видеороликов, фестиваль болельщиков </w:t>
      </w:r>
      <w:proofErr w:type="spellStart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Fan-Fest</w:t>
      </w:r>
      <w:proofErr w:type="spellEnd"/>
      <w:r w:rsidR="00794992" w:rsidRPr="00794992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интеллектуальное многоборье, интеллектуальная спортивная викторина, Урок здоровья, Урок «Истоки спортивного «Океана», Спортивное шоу</w:t>
      </w:r>
    </w:p>
    <w:p w:rsid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Планируемый результат: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актуализация ценности спорта как объединяющего фактора в образовательной среде, формирование культуры здорового и безопасного образа жизни, физическое развитие, формирование морально-волевых качеств и системы ценностей с приоритетом жизни и здоровья в процессе соревновательной деятельности. Психолого-педагогическое сопровождение направлено на раскрытие социально-личностных качеств, развитие мотивационно-волевой сферы участников программы.</w:t>
      </w:r>
    </w:p>
    <w:p w:rsidR="001D11B3" w:rsidRDefault="001D11B3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  <w:r w:rsidRPr="001F24AC">
        <w:rPr>
          <w:rFonts w:ascii="Times New Roman" w:hAnsi="Times New Roman" w:cs="Times New Roman"/>
          <w:b/>
          <w:color w:val="444444"/>
          <w:sz w:val="24"/>
          <w:szCs w:val="24"/>
          <w:shd w:val="clear" w:color="auto" w:fill="FFFFFF"/>
        </w:rPr>
        <w:t>Категория приглашаемых участников: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учащиеся 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7-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11 классов</w:t>
      </w:r>
      <w:r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 xml:space="preserve"> (12-17 лет)</w:t>
      </w:r>
      <w:r w:rsidRPr="001F24AC"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  <w:t>, участники школьных спортивных команд, победители и призёры спортивных соревнований, учащиеся спортивных клубов и ДЮСШ</w:t>
      </w:r>
    </w:p>
    <w:p w:rsidR="00371D00" w:rsidRPr="00371D00" w:rsidRDefault="00371D00" w:rsidP="00371D00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Подача заявок до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02.11</w:t>
      </w:r>
      <w:r w:rsidRPr="00371D00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.2022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года</w:t>
      </w:r>
    </w:p>
    <w:p w:rsidR="00371D00" w:rsidRDefault="00371D00" w:rsidP="001D11B3">
      <w:pPr>
        <w:ind w:firstLine="709"/>
        <w:jc w:val="both"/>
        <w:rPr>
          <w:rFonts w:ascii="Times New Roman" w:hAnsi="Times New Roman" w:cs="Times New Roman"/>
          <w:color w:val="444444"/>
          <w:sz w:val="24"/>
          <w:szCs w:val="24"/>
          <w:shd w:val="clear" w:color="auto" w:fill="FFFFFF"/>
        </w:rPr>
      </w:pPr>
    </w:p>
    <w:p w:rsidR="001D11B3" w:rsidRDefault="001D11B3" w:rsidP="001F24AC">
      <w:pPr>
        <w:ind w:firstLine="709"/>
        <w:jc w:val="both"/>
      </w:pPr>
    </w:p>
    <w:sectPr w:rsidR="001D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F68"/>
    <w:multiLevelType w:val="hybridMultilevel"/>
    <w:tmpl w:val="00AE504A"/>
    <w:lvl w:ilvl="0" w:tplc="88FC9BF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4AC"/>
    <w:rsid w:val="001D11B3"/>
    <w:rsid w:val="001F24AC"/>
    <w:rsid w:val="00371D00"/>
    <w:rsid w:val="00582AD6"/>
    <w:rsid w:val="00794992"/>
    <w:rsid w:val="009238E0"/>
    <w:rsid w:val="00D33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17C65"/>
  <w15:chartTrackingRefBased/>
  <w15:docId w15:val="{18E37418-3252-4F17-9F19-8F0173463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Александровна Суханова</dc:creator>
  <cp:keywords/>
  <dc:description/>
  <cp:lastModifiedBy>Дарья Александровна Суханова</cp:lastModifiedBy>
  <cp:revision>4</cp:revision>
  <dcterms:created xsi:type="dcterms:W3CDTF">2022-08-23T09:09:00Z</dcterms:created>
  <dcterms:modified xsi:type="dcterms:W3CDTF">2022-08-23T09:57:00Z</dcterms:modified>
</cp:coreProperties>
</file>